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24"/>
          <w:szCs w:val="24"/>
        </w:rPr>
      </w:pPr>
      <w:r w:rsidDel="00000000" w:rsidR="00000000" w:rsidRPr="00000000">
        <w:rPr>
          <w:rtl w:val="0"/>
        </w:rPr>
      </w:r>
    </w:p>
    <w:tbl>
      <w:tblPr>
        <w:tblStyle w:val="Table1"/>
        <w:tblW w:w="895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305"/>
        <w:tblGridChange w:id="0">
          <w:tblGrid>
            <w:gridCol w:w="4650"/>
            <w:gridCol w:w="43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Project title</w:t>
            </w:r>
          </w:p>
          <w:p w:rsidR="00000000" w:rsidDel="00000000" w:rsidP="00000000" w:rsidRDefault="00000000" w:rsidRPr="00000000" w14:paraId="00000003">
            <w:pPr>
              <w:widowControl w:val="0"/>
              <w:spacing w:line="240" w:lineRule="auto"/>
              <w:rPr>
                <w:rFonts w:ascii="Roboto" w:cs="Roboto" w:eastAsia="Roboto" w:hAnsi="Roboto"/>
                <w:b w:val="1"/>
                <w:sz w:val="24"/>
                <w:szCs w:val="24"/>
              </w:rPr>
            </w:pPr>
            <w:r w:rsidDel="00000000" w:rsidR="00000000" w:rsidRPr="00000000">
              <w:rPr>
                <w:rFonts w:ascii="Roboto Light" w:cs="Roboto Light" w:eastAsia="Roboto Light" w:hAnsi="Roboto Light"/>
                <w:sz w:val="20"/>
                <w:szCs w:val="20"/>
                <w:rtl w:val="0"/>
              </w:rPr>
              <w:t xml:space="preserve">[Descriptive title of data project]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rPr>
                <w:rFonts w:ascii="Roboto" w:cs="Roboto" w:eastAsia="Roboto" w:hAnsi="Roboto"/>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Project acronym </w:t>
            </w:r>
          </w:p>
          <w:p w:rsidR="00000000" w:rsidDel="00000000" w:rsidP="00000000" w:rsidRDefault="00000000" w:rsidRPr="00000000" w14:paraId="00000006">
            <w:pPr>
              <w:widowControl w:val="0"/>
              <w:spacing w:line="240" w:lineRule="auto"/>
              <w:rPr>
                <w:rFonts w:ascii="Roboto" w:cs="Roboto" w:eastAsia="Roboto" w:hAnsi="Roboto"/>
                <w:i w:val="1"/>
                <w:sz w:val="24"/>
                <w:szCs w:val="24"/>
              </w:rPr>
            </w:pPr>
            <w:r w:rsidDel="00000000" w:rsidR="00000000" w:rsidRPr="00000000">
              <w:rPr>
                <w:rFonts w:ascii="Roboto Light" w:cs="Roboto Light" w:eastAsia="Roboto Light" w:hAnsi="Roboto Light"/>
                <w:i w:val="1"/>
                <w:sz w:val="20"/>
                <w:szCs w:val="20"/>
                <w:rtl w:val="0"/>
              </w:rPr>
              <w:t xml:space="preserve">will be used as folder name on /pool/data, e.g. ISIMIP3b</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rPr>
                <w:rFonts w:ascii="Roboto" w:cs="Roboto" w:eastAsia="Roboto" w:hAnsi="Roboto"/>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rPr>
                <w:rFonts w:ascii="Roboto" w:cs="Roboto" w:eastAsia="Roboto" w:hAnsi="Roboto"/>
                <w:i w:val="1"/>
                <w:sz w:val="24"/>
                <w:szCs w:val="24"/>
              </w:rPr>
            </w:pPr>
            <w:r w:rsidDel="00000000" w:rsidR="00000000" w:rsidRPr="00000000">
              <w:rPr>
                <w:rFonts w:ascii="Roboto" w:cs="Roboto" w:eastAsia="Roboto" w:hAnsi="Roboto"/>
                <w:b w:val="1"/>
                <w:sz w:val="24"/>
                <w:szCs w:val="24"/>
                <w:rtl w:val="0"/>
              </w:rPr>
              <w:t xml:space="preserve">Principal investigator PI </w:t>
              <w:br w:type="textWrapping"/>
            </w:r>
            <w:r w:rsidDel="00000000" w:rsidR="00000000" w:rsidRPr="00000000">
              <w:rPr>
                <w:rFonts w:ascii="Roboto Light" w:cs="Roboto Light" w:eastAsia="Roboto Light" w:hAnsi="Roboto Light"/>
                <w:sz w:val="20"/>
                <w:szCs w:val="20"/>
                <w:rtl w:val="0"/>
              </w:rPr>
              <w:t xml:space="preserve">[full name, affiliation, email]  </w:t>
            </w:r>
            <w:r w:rsidDel="00000000" w:rsidR="00000000" w:rsidRPr="00000000">
              <w:rPr>
                <w:rFonts w:ascii="Roboto Light" w:cs="Roboto Light" w:eastAsia="Roboto Light" w:hAnsi="Roboto Light"/>
                <w:i w:val="1"/>
                <w:sz w:val="20"/>
                <w:szCs w:val="20"/>
                <w:rtl w:val="0"/>
              </w:rPr>
              <w:t xml:space="preserve">Long-term contact person for this data, e.g. group leader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Applicant (if not the same as PI)</w:t>
            </w:r>
          </w:p>
          <w:p w:rsidR="00000000" w:rsidDel="00000000" w:rsidP="00000000" w:rsidRDefault="00000000" w:rsidRPr="00000000" w14:paraId="0000000B">
            <w:pPr>
              <w:widowControl w:val="0"/>
              <w:spacing w:line="240" w:lineRule="auto"/>
              <w:rPr>
                <w:rFonts w:ascii="Roboto" w:cs="Roboto" w:eastAsia="Roboto" w:hAnsi="Roboto"/>
                <w:sz w:val="24"/>
                <w:szCs w:val="24"/>
              </w:rPr>
            </w:pPr>
            <w:r w:rsidDel="00000000" w:rsidR="00000000" w:rsidRPr="00000000">
              <w:rPr>
                <w:rFonts w:ascii="Roboto Light" w:cs="Roboto Light" w:eastAsia="Roboto Light" w:hAnsi="Roboto Light"/>
                <w:sz w:val="20"/>
                <w:szCs w:val="20"/>
                <w:rtl w:val="0"/>
              </w:rPr>
              <w:t xml:space="preserve">[full name, affiliation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Roboto" w:cs="Roboto" w:eastAsia="Roboto" w:hAnsi="Roboto"/>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Roboto" w:cs="Roboto" w:eastAsia="Roboto" w:hAnsi="Roboto"/>
                <w:i w:val="1"/>
                <w:sz w:val="24"/>
                <w:szCs w:val="24"/>
              </w:rPr>
            </w:pPr>
            <w:r w:rsidDel="00000000" w:rsidR="00000000" w:rsidRPr="00000000">
              <w:rPr>
                <w:rFonts w:ascii="Roboto" w:cs="Roboto" w:eastAsia="Roboto" w:hAnsi="Roboto"/>
                <w:b w:val="1"/>
                <w:sz w:val="24"/>
                <w:szCs w:val="24"/>
                <w:rtl w:val="0"/>
              </w:rPr>
              <w:t xml:space="preserve">Allocation period  </w:t>
              <w:br w:type="textWrapping"/>
            </w:r>
            <w:r w:rsidDel="00000000" w:rsidR="00000000" w:rsidRPr="00000000">
              <w:rPr>
                <w:rFonts w:ascii="Roboto Light" w:cs="Roboto Light" w:eastAsia="Roboto Light" w:hAnsi="Roboto Light"/>
                <w:sz w:val="20"/>
                <w:szCs w:val="20"/>
                <w:rtl w:val="0"/>
              </w:rPr>
              <w:t xml:space="preserve">[YYYY-MM-DD to YYYY-MM-DD] </w:t>
            </w:r>
            <w:r w:rsidDel="00000000" w:rsidR="00000000" w:rsidRPr="00000000">
              <w:rPr>
                <w:rFonts w:ascii="Roboto Light" w:cs="Roboto Light" w:eastAsia="Roboto Light" w:hAnsi="Roboto Light"/>
                <w:i w:val="1"/>
                <w:sz w:val="20"/>
                <w:szCs w:val="20"/>
                <w:rtl w:val="0"/>
              </w:rPr>
              <w:t xml:space="preserve">Maximally a period of 5 years will be granted, but the period can be extended upon request once it is close to expire.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Roboto" w:cs="Roboto" w:eastAsia="Roboto" w:hAnsi="Roboto"/>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Roboto" w:cs="Roboto" w:eastAsia="Roboto" w:hAnsi="Roboto"/>
                <w:i w:val="1"/>
                <w:sz w:val="24"/>
                <w:szCs w:val="24"/>
              </w:rPr>
            </w:pPr>
            <w:r w:rsidDel="00000000" w:rsidR="00000000" w:rsidRPr="00000000">
              <w:rPr>
                <w:rFonts w:ascii="Roboto" w:cs="Roboto" w:eastAsia="Roboto" w:hAnsi="Roboto"/>
                <w:b w:val="1"/>
                <w:sz w:val="24"/>
                <w:szCs w:val="24"/>
                <w:rtl w:val="0"/>
              </w:rPr>
              <w:t xml:space="preserve">Total data storage volume requested </w:t>
              <w:br w:type="textWrapping"/>
            </w:r>
            <w:r w:rsidDel="00000000" w:rsidR="00000000" w:rsidRPr="00000000">
              <w:rPr>
                <w:rFonts w:ascii="Roboto Light" w:cs="Roboto Light" w:eastAsia="Roboto Light" w:hAnsi="Roboto Light"/>
                <w:sz w:val="20"/>
                <w:szCs w:val="20"/>
                <w:rtl w:val="0"/>
              </w:rPr>
              <w:t xml:space="preserve">[in GB or TB] </w:t>
            </w:r>
            <w:r w:rsidDel="00000000" w:rsidR="00000000" w:rsidRPr="00000000">
              <w:rPr>
                <w:rFonts w:ascii="Roboto Light" w:cs="Roboto Light" w:eastAsia="Roboto Light" w:hAnsi="Roboto Light"/>
                <w:i w:val="1"/>
                <w:sz w:val="20"/>
                <w:szCs w:val="20"/>
                <w:rtl w:val="0"/>
              </w:rPr>
              <w:t xml:space="preserve">Maximally 80 Tb can be granted for /pool/data user projects.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Roboto" w:cs="Roboto" w:eastAsia="Roboto" w:hAnsi="Roboto"/>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Roboto" w:cs="Roboto" w:eastAsia="Roboto" w:hAnsi="Roboto"/>
                <w:i w:val="1"/>
                <w:sz w:val="24"/>
                <w:szCs w:val="24"/>
              </w:rPr>
            </w:pPr>
            <w:r w:rsidDel="00000000" w:rsidR="00000000" w:rsidRPr="00000000">
              <w:rPr>
                <w:rFonts w:ascii="Roboto" w:cs="Roboto" w:eastAsia="Roboto" w:hAnsi="Roboto"/>
                <w:b w:val="1"/>
                <w:sz w:val="24"/>
                <w:szCs w:val="24"/>
                <w:rtl w:val="0"/>
              </w:rPr>
              <w:t xml:space="preserve">License allows data read-access </w:t>
              <w:br w:type="textWrapping"/>
            </w:r>
            <w:r w:rsidDel="00000000" w:rsidR="00000000" w:rsidRPr="00000000">
              <w:rPr>
                <w:rFonts w:ascii="Roboto Light" w:cs="Roboto Light" w:eastAsia="Roboto Light" w:hAnsi="Roboto Light"/>
                <w:sz w:val="20"/>
                <w:szCs w:val="20"/>
                <w:rtl w:val="0"/>
              </w:rPr>
              <w:t xml:space="preserve">[Yes or No] </w:t>
            </w:r>
            <w:r w:rsidDel="00000000" w:rsidR="00000000" w:rsidRPr="00000000">
              <w:rPr>
                <w:rFonts w:ascii="Roboto Light" w:cs="Roboto Light" w:eastAsia="Roboto Light" w:hAnsi="Roboto Light"/>
                <w:i w:val="1"/>
                <w:sz w:val="20"/>
                <w:szCs w:val="20"/>
                <w:rtl w:val="0"/>
              </w:rPr>
              <w:t xml:space="preserve">The license of the data allows that all Levante users have read access to the data.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Roboto" w:cs="Roboto" w:eastAsia="Roboto" w:hAnsi="Roboto"/>
                <w:sz w:val="24"/>
                <w:szCs w:val="24"/>
              </w:rPr>
            </w:pPr>
            <w:r w:rsidDel="00000000" w:rsidR="00000000" w:rsidRPr="00000000">
              <w:rPr>
                <w:rtl w:val="0"/>
              </w:rPr>
            </w:r>
          </w:p>
        </w:tc>
      </w:tr>
    </w:tbl>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Project overview </w:t>
      </w:r>
      <w:r w:rsidDel="00000000" w:rsidR="00000000" w:rsidRPr="00000000">
        <w:rPr>
          <w:rtl w:val="0"/>
        </w:rPr>
      </w:r>
    </w:p>
    <w:p w:rsidR="00000000" w:rsidDel="00000000" w:rsidP="00000000" w:rsidRDefault="00000000" w:rsidRPr="00000000" w14:paraId="00000015">
      <w:pPr>
        <w:widowControl w:val="0"/>
        <w:spacing w:line="240" w:lineRule="auto"/>
        <w:rPr>
          <w:rFonts w:ascii="Roboto Light" w:cs="Roboto Light" w:eastAsia="Roboto Light" w:hAnsi="Roboto Light"/>
          <w:sz w:val="20"/>
          <w:szCs w:val="20"/>
        </w:rPr>
      </w:pPr>
      <w:r w:rsidDel="00000000" w:rsidR="00000000" w:rsidRPr="00000000">
        <w:rPr>
          <w:rFonts w:ascii="Roboto Light" w:cs="Roboto Light" w:eastAsia="Roboto Light" w:hAnsi="Roboto Light"/>
          <w:sz w:val="20"/>
          <w:szCs w:val="20"/>
          <w:rtl w:val="0"/>
        </w:rPr>
        <w:t xml:space="preserve">Provide a brief overview of the context in which the data was generated, including the creators and methods used. Include references to scientific publications, web links, or other detailed sources that describe the data, its evaluation, and its application, if available.</w:t>
      </w:r>
    </w:p>
    <w:p w:rsidR="00000000" w:rsidDel="00000000" w:rsidP="00000000" w:rsidRDefault="00000000" w:rsidRPr="00000000" w14:paraId="00000016">
      <w:pPr>
        <w:spacing w:before="180" w:line="276" w:lineRule="auto"/>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7">
      <w:pPr>
        <w:spacing w:before="180" w:line="276" w:lineRule="auto"/>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8">
      <w:pPr>
        <w:spacing w:before="18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Data content </w:t>
      </w:r>
      <w:r w:rsidDel="00000000" w:rsidR="00000000" w:rsidRPr="00000000">
        <w:rPr>
          <w:rtl w:val="0"/>
        </w:rPr>
      </w:r>
    </w:p>
    <w:p w:rsidR="00000000" w:rsidDel="00000000" w:rsidP="00000000" w:rsidRDefault="00000000" w:rsidRPr="00000000" w14:paraId="00000019">
      <w:pPr>
        <w:widowControl w:val="0"/>
        <w:spacing w:before="0" w:line="240" w:lineRule="auto"/>
        <w:rPr>
          <w:rFonts w:ascii="Roboto Light" w:cs="Roboto Light" w:eastAsia="Roboto Light" w:hAnsi="Roboto Light"/>
          <w:sz w:val="20"/>
          <w:szCs w:val="20"/>
        </w:rPr>
      </w:pPr>
      <w:r w:rsidDel="00000000" w:rsidR="00000000" w:rsidRPr="00000000">
        <w:rPr>
          <w:rFonts w:ascii="Roboto Light" w:cs="Roboto Light" w:eastAsia="Roboto Light" w:hAnsi="Roboto Light"/>
          <w:sz w:val="20"/>
          <w:szCs w:val="20"/>
          <w:rtl w:val="0"/>
        </w:rPr>
        <w:t xml:space="preserve">Provide a brief overview of the data to be stored in /pool/data. If possible, provide information on the: (a) Kind of Data: Observational or model data, gridded or point data,  (b) Coverage: Temporal and spatial range, including resolution, (c) Variables: List of variables, (d) File Formats: e.g., NetCDF, CSV, GRIB.  </w:t>
      </w:r>
    </w:p>
    <w:p w:rsidR="00000000" w:rsidDel="00000000" w:rsidP="00000000" w:rsidRDefault="00000000" w:rsidRPr="00000000" w14:paraId="0000001A">
      <w:pPr>
        <w:spacing w:before="180" w:lineRule="auto"/>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B">
      <w:pPr>
        <w:spacing w:before="180" w:lineRule="auto"/>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C">
      <w:pPr>
        <w:spacing w:before="180" w:lineRule="auto"/>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Envisaged scientific data usage</w:t>
      </w:r>
    </w:p>
    <w:p w:rsidR="00000000" w:rsidDel="00000000" w:rsidP="00000000" w:rsidRDefault="00000000" w:rsidRPr="00000000" w14:paraId="0000001D">
      <w:pPr>
        <w:widowControl w:val="0"/>
        <w:spacing w:line="240" w:lineRule="auto"/>
        <w:rPr>
          <w:rFonts w:ascii="Roboto" w:cs="Roboto" w:eastAsia="Roboto" w:hAnsi="Roboto"/>
          <w:sz w:val="24"/>
          <w:szCs w:val="24"/>
        </w:rPr>
      </w:pPr>
      <w:r w:rsidDel="00000000" w:rsidR="00000000" w:rsidRPr="00000000">
        <w:rPr>
          <w:rFonts w:ascii="Roboto Light" w:cs="Roboto Light" w:eastAsia="Roboto Light" w:hAnsi="Roboto Light"/>
          <w:sz w:val="20"/>
          <w:szCs w:val="20"/>
          <w:rtl w:val="0"/>
        </w:rPr>
        <w:t xml:space="preserve">Describe potential applications and target communities for the data.</w:t>
      </w:r>
      <w:r w:rsidDel="00000000" w:rsidR="00000000" w:rsidRPr="00000000">
        <w:rPr>
          <w:rtl w:val="0"/>
        </w:rPr>
      </w:r>
    </w:p>
    <w:p w:rsidR="00000000" w:rsidDel="00000000" w:rsidP="00000000" w:rsidRDefault="00000000" w:rsidRPr="00000000" w14:paraId="0000001E">
      <w:pPr>
        <w:spacing w:before="120" w:lineRule="auto"/>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F">
      <w:pPr>
        <w:spacing w:before="120" w:lineRule="auto"/>
        <w:rPr>
          <w:rFonts w:ascii="Roboto Light" w:cs="Roboto Light" w:eastAsia="Roboto Light" w:hAnsi="Roboto Light"/>
          <w:sz w:val="20"/>
          <w:szCs w:val="20"/>
        </w:rPr>
      </w:pPr>
      <w:r w:rsidDel="00000000" w:rsidR="00000000" w:rsidRPr="00000000">
        <w:rPr>
          <w:rFonts w:ascii="Roboto" w:cs="Roboto" w:eastAsia="Roboto" w:hAnsi="Roboto"/>
          <w:b w:val="1"/>
          <w:sz w:val="24"/>
          <w:szCs w:val="24"/>
          <w:rtl w:val="0"/>
        </w:rPr>
        <w:t xml:space="preserve">Data storage usage plan</w:t>
        <w:br w:type="textWrapping"/>
      </w:r>
      <w:r w:rsidDel="00000000" w:rsidR="00000000" w:rsidRPr="00000000">
        <w:rPr>
          <w:rFonts w:ascii="Roboto Light" w:cs="Roboto Light" w:eastAsia="Roboto Light" w:hAnsi="Roboto Light"/>
          <w:sz w:val="20"/>
          <w:szCs w:val="20"/>
          <w:rtl w:val="0"/>
        </w:rPr>
        <w:t xml:space="preserve">Briefly specify the expected storage duration. Also, please note if the data volume will change over the allocation period due to new additions or updates.</w:t>
      </w:r>
    </w:p>
    <w:p w:rsidR="00000000" w:rsidDel="00000000" w:rsidP="00000000" w:rsidRDefault="00000000" w:rsidRPr="00000000" w14:paraId="00000020">
      <w:pPr>
        <w:spacing w:before="120" w:lineRule="auto"/>
        <w:jc w:val="both"/>
        <w:rPr>
          <w:rFonts w:ascii="Roboto" w:cs="Roboto" w:eastAsia="Roboto" w:hAnsi="Roboto"/>
          <w:b w:val="1"/>
          <w:sz w:val="24"/>
          <w:szCs w:val="24"/>
        </w:rPr>
      </w:pPr>
      <w:r w:rsidDel="00000000" w:rsidR="00000000" w:rsidRPr="00000000">
        <w:rPr>
          <w:rFonts w:ascii="Roboto" w:cs="Roboto" w:eastAsia="Roboto" w:hAnsi="Roboto"/>
          <w:sz w:val="24"/>
          <w:szCs w:val="24"/>
          <w:rtl w:val="0"/>
        </w:rPr>
        <w:t xml:space="preserve"> </w:t>
      </w:r>
      <w:r w:rsidDel="00000000" w:rsidR="00000000" w:rsidRPr="00000000">
        <w:rPr>
          <w:rtl w:val="0"/>
        </w:rPr>
      </w:r>
    </w:p>
    <w:p w:rsidR="00000000" w:rsidDel="00000000" w:rsidP="00000000" w:rsidRDefault="00000000" w:rsidRPr="00000000" w14:paraId="00000021">
      <w:pPr>
        <w:spacing w:before="18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Data Licenses and Data Citation</w:t>
      </w:r>
      <w:r w:rsidDel="00000000" w:rsidR="00000000" w:rsidRPr="00000000">
        <w:rPr>
          <w:rtl w:val="0"/>
        </w:rPr>
      </w:r>
    </w:p>
    <w:p w:rsidR="00000000" w:rsidDel="00000000" w:rsidP="00000000" w:rsidRDefault="00000000" w:rsidRPr="00000000" w14:paraId="00000022">
      <w:pPr>
        <w:widowControl w:val="0"/>
        <w:spacing w:line="240" w:lineRule="auto"/>
        <w:rPr>
          <w:rFonts w:ascii="Roboto Light" w:cs="Roboto Light" w:eastAsia="Roboto Light" w:hAnsi="Roboto Light"/>
          <w:sz w:val="20"/>
          <w:szCs w:val="20"/>
        </w:rPr>
      </w:pPr>
      <w:r w:rsidDel="00000000" w:rsidR="00000000" w:rsidRPr="00000000">
        <w:rPr>
          <w:rFonts w:ascii="Roboto Light" w:cs="Roboto Light" w:eastAsia="Roboto Light" w:hAnsi="Roboto Light"/>
          <w:sz w:val="20"/>
          <w:szCs w:val="20"/>
          <w:rtl w:val="0"/>
        </w:rPr>
        <w:t xml:space="preserve">Specify the licenses associated with the data and any usage restrictions. Additionally, outline how users must attribute the data, providing the required citation details.</w:t>
      </w:r>
    </w:p>
    <w:p w:rsidR="00000000" w:rsidDel="00000000" w:rsidP="00000000" w:rsidRDefault="00000000" w:rsidRPr="00000000" w14:paraId="00000023">
      <w:pPr>
        <w:spacing w:before="18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4">
      <w:pPr>
        <w:spacing w:before="18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References</w:t>
      </w:r>
    </w:p>
    <w:p w:rsidR="00000000" w:rsidDel="00000000" w:rsidP="00000000" w:rsidRDefault="00000000" w:rsidRPr="00000000" w14:paraId="00000025">
      <w:pPr>
        <w:widowControl w:val="0"/>
        <w:spacing w:line="240" w:lineRule="auto"/>
        <w:rPr>
          <w:rFonts w:ascii="Roboto" w:cs="Roboto" w:eastAsia="Roboto" w:hAnsi="Roboto"/>
          <w:sz w:val="24"/>
          <w:szCs w:val="24"/>
        </w:rPr>
      </w:pPr>
      <w:r w:rsidDel="00000000" w:rsidR="00000000" w:rsidRPr="00000000">
        <w:rPr>
          <w:rFonts w:ascii="Roboto Light" w:cs="Roboto Light" w:eastAsia="Roboto Light" w:hAnsi="Roboto Light"/>
          <w:sz w:val="20"/>
          <w:szCs w:val="20"/>
          <w:rtl w:val="0"/>
        </w:rPr>
        <w:t xml:space="preserve">List here the citation you are referring to in the text above. Preferentially in ACP style..</w:t>
      </w:r>
      <w:r w:rsidDel="00000000" w:rsidR="00000000" w:rsidRPr="00000000">
        <w:rPr>
          <w:rtl w:val="0"/>
        </w:rPr>
      </w:r>
    </w:p>
    <w:p w:rsidR="00000000" w:rsidDel="00000000" w:rsidP="00000000" w:rsidRDefault="00000000" w:rsidRPr="00000000" w14:paraId="00000026">
      <w:pPr>
        <w:spacing w:before="180" w:lineRule="auto"/>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7">
      <w:pPr>
        <w:jc w:val="both"/>
        <w:rPr>
          <w:rFonts w:ascii="Roboto" w:cs="Roboto" w:eastAsia="Roboto" w:hAnsi="Roboto"/>
          <w:sz w:val="24"/>
          <w:szCs w:val="24"/>
        </w:rPr>
      </w:pPr>
      <w:r w:rsidDel="00000000" w:rsidR="00000000" w:rsidRPr="00000000">
        <w:rPr>
          <w:rtl w:val="0"/>
        </w:rPr>
      </w:r>
    </w:p>
    <w:sectPr>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obotoLight-regular.ttf"/><Relationship Id="rId6" Type="http://schemas.openxmlformats.org/officeDocument/2006/relationships/font" Target="fonts/RobotoLight-bold.ttf"/><Relationship Id="rId7" Type="http://schemas.openxmlformats.org/officeDocument/2006/relationships/font" Target="fonts/RobotoLight-italic.ttf"/><Relationship Id="rId8" Type="http://schemas.openxmlformats.org/officeDocument/2006/relationships/font" Target="fonts/Robo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